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5B25B3">
        <w:rPr>
          <w:rFonts w:ascii="Times New Roman" w:hAnsi="Times New Roman" w:cs="Times New Roman"/>
          <w:b/>
          <w:sz w:val="24"/>
          <w:szCs w:val="24"/>
        </w:rPr>
        <w:t>9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B034B1">
        <w:rPr>
          <w:rFonts w:ascii="Times New Roman" w:hAnsi="Times New Roman" w:cs="Times New Roman"/>
          <w:b/>
          <w:sz w:val="24"/>
          <w:szCs w:val="24"/>
        </w:rPr>
        <w:t>21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B25B3">
        <w:rPr>
          <w:rFonts w:ascii="Times New Roman" w:hAnsi="Times New Roman" w:cs="Times New Roman"/>
          <w:sz w:val="24"/>
          <w:szCs w:val="24"/>
        </w:rPr>
        <w:t>20</w:t>
      </w:r>
      <w:r w:rsidR="00FF3180">
        <w:rPr>
          <w:rFonts w:ascii="Times New Roman" w:hAnsi="Times New Roman" w:cs="Times New Roman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371"/>
      </w:tblGrid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5B25B3" w:rsidRPr="00F45297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5B25B3" w:rsidRPr="00A12F67" w:rsidTr="00F819E2">
        <w:tc>
          <w:tcPr>
            <w:tcW w:w="2499" w:type="dxa"/>
            <w:gridSpan w:val="2"/>
          </w:tcPr>
          <w:p w:rsidR="005B25B3" w:rsidRPr="00A12F67" w:rsidRDefault="005B25B3" w:rsidP="005B25B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5B25B3" w:rsidRPr="00A12F67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5B25B3" w:rsidRPr="00A12F67" w:rsidRDefault="005B25B3" w:rsidP="005B25B3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5B25B3" w:rsidTr="00F819E2">
        <w:tc>
          <w:tcPr>
            <w:tcW w:w="10206" w:type="dxa"/>
            <w:gridSpan w:val="5"/>
          </w:tcPr>
          <w:p w:rsidR="005B25B3" w:rsidRPr="00F23497" w:rsidRDefault="005B25B3" w:rsidP="005B25B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B25B3" w:rsidTr="00F819E2">
        <w:tc>
          <w:tcPr>
            <w:tcW w:w="2182" w:type="dxa"/>
          </w:tcPr>
          <w:p w:rsidR="005B25B3" w:rsidRDefault="005B25B3" w:rsidP="005B2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5B25B3" w:rsidRDefault="005B25B3" w:rsidP="005B25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  <w:gridSpan w:val="2"/>
          </w:tcPr>
          <w:p w:rsidR="005B25B3" w:rsidRDefault="005B25B3" w:rsidP="005B25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0EB8" w:rsidRPr="00A12F67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  <w:gridCol w:w="283"/>
      </w:tblGrid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60EB8" w:rsidRPr="00A12F67" w:rsidTr="00E85BB7">
        <w:tc>
          <w:tcPr>
            <w:tcW w:w="2499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60EB8" w:rsidRPr="00771B79" w:rsidRDefault="00C60EB8" w:rsidP="00C60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  <w:vAlign w:val="center"/>
          </w:tcPr>
          <w:p w:rsidR="00C60EB8" w:rsidRPr="00771B79" w:rsidRDefault="00C60EB8" w:rsidP="00C60E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E2E1C" w:rsidRPr="00A12F67" w:rsidTr="00501A36">
        <w:trPr>
          <w:gridAfter w:val="1"/>
          <w:wAfter w:w="283" w:type="dxa"/>
        </w:trPr>
        <w:tc>
          <w:tcPr>
            <w:tcW w:w="2499" w:type="dxa"/>
          </w:tcPr>
          <w:p w:rsidR="000E2E1C" w:rsidRDefault="00354FA3" w:rsidP="000E2E1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</w:p>
        </w:tc>
        <w:tc>
          <w:tcPr>
            <w:tcW w:w="336" w:type="dxa"/>
          </w:tcPr>
          <w:p w:rsidR="000E2E1C" w:rsidRPr="00A12F67" w:rsidRDefault="000E2E1C" w:rsidP="000E2E1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0E2E1C" w:rsidRDefault="000E2E1C" w:rsidP="00E97122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354FA3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354FA3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354FA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54FA3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354FA3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</w:tbl>
    <w:p w:rsidR="00C60EB8" w:rsidRDefault="00C60EB8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44" w:type="dxa"/>
        <w:jc w:val="center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"/>
        <w:gridCol w:w="2199"/>
        <w:gridCol w:w="3461"/>
        <w:gridCol w:w="1144"/>
        <w:gridCol w:w="1559"/>
        <w:gridCol w:w="1663"/>
        <w:gridCol w:w="38"/>
      </w:tblGrid>
      <w:tr w:rsidR="00CE7019" w:rsidTr="006B3BFB">
        <w:trPr>
          <w:gridAfter w:val="1"/>
          <w:wAfter w:w="38" w:type="dxa"/>
          <w:jc w:val="center"/>
        </w:trPr>
        <w:tc>
          <w:tcPr>
            <w:tcW w:w="10206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FA3">
              <w:rPr>
                <w:rFonts w:ascii="Times New Roman" w:hAnsi="Times New Roman" w:cs="Times New Roman"/>
                <w:color w:val="000000"/>
              </w:rPr>
              <w:t xml:space="preserve">ХХХ </w:t>
            </w:r>
            <w:proofErr w:type="spellStart"/>
            <w:r w:rsidR="00354FA3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354FA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354FA3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354FA3" w:rsidRPr="00177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7122" w:rsidRPr="00177C6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54FA3">
              <w:rPr>
                <w:rFonts w:ascii="Times New Roman" w:hAnsi="Times New Roman" w:cs="Times New Roman"/>
                <w:color w:val="000000"/>
              </w:rPr>
              <w:t xml:space="preserve">ХХХ ХХХ </w:t>
            </w:r>
            <w:proofErr w:type="spellStart"/>
            <w:r w:rsidR="00354FA3">
              <w:rPr>
                <w:rFonts w:ascii="Times New Roman" w:hAnsi="Times New Roman" w:cs="Times New Roman"/>
                <w:color w:val="000000"/>
              </w:rPr>
              <w:t>ХХХ</w:t>
            </w:r>
            <w:proofErr w:type="spellEnd"/>
            <w:r w:rsidR="00E97122" w:rsidRPr="00177C6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2311A" w:rsidRPr="00853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E971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0A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70A55" w:rsidRPr="00397ABE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Start w:id="0" w:name="_GoBack"/>
            <w:bookmarkEnd w:id="0"/>
          </w:p>
          <w:p w:rsidR="00501A36" w:rsidRDefault="00957B85" w:rsidP="00354FA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5127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lastRenderedPageBreak/>
              <w:t>Кадастровые номера объектов</w:t>
            </w:r>
          </w:p>
        </w:tc>
        <w:tc>
          <w:tcPr>
            <w:tcW w:w="3461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5B25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7B5127" w:rsidRPr="003D5968" w:rsidRDefault="007B5127" w:rsidP="007B51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E97122" w:rsidRPr="00A12F67" w:rsidTr="0092311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80" w:type="dxa"/>
        </w:trPr>
        <w:tc>
          <w:tcPr>
            <w:tcW w:w="2199" w:type="dxa"/>
            <w:vAlign w:val="center"/>
          </w:tcPr>
          <w:p w:rsidR="00E97122" w:rsidRPr="0092311A" w:rsidRDefault="00E97122" w:rsidP="003A48C5">
            <w:pPr>
              <w:jc w:val="center"/>
              <w:rPr>
                <w:rFonts w:ascii="Times New Roman" w:hAnsi="Times New Roman" w:cs="Times New Roman"/>
              </w:rPr>
            </w:pPr>
            <w:r w:rsidRPr="0024536B">
              <w:rPr>
                <w:rFonts w:ascii="Times New Roman" w:hAnsi="Times New Roman" w:cs="Times New Roman"/>
                <w:color w:val="000000"/>
              </w:rPr>
              <w:t>58:29:1005004:2556</w:t>
            </w:r>
          </w:p>
        </w:tc>
        <w:tc>
          <w:tcPr>
            <w:tcW w:w="3461" w:type="dxa"/>
            <w:vAlign w:val="center"/>
          </w:tcPr>
          <w:p w:rsidR="00E97122" w:rsidRPr="00B034B1" w:rsidRDefault="00E97122" w:rsidP="000E2E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34B1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B034B1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Pr="00B034B1">
              <w:rPr>
                <w:rFonts w:ascii="Times New Roman" w:hAnsi="Times New Roman" w:cs="Times New Roman"/>
                <w:color w:val="000000"/>
              </w:rPr>
              <w:t>енза, ул.Ленина</w:t>
            </w:r>
          </w:p>
        </w:tc>
        <w:tc>
          <w:tcPr>
            <w:tcW w:w="1144" w:type="dxa"/>
            <w:vAlign w:val="center"/>
          </w:tcPr>
          <w:p w:rsidR="00E97122" w:rsidRPr="00B034B1" w:rsidRDefault="00E971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34B1">
              <w:rPr>
                <w:rFonts w:ascii="Times New Roman" w:hAnsi="Times New Roman" w:cs="Times New Roman"/>
                <w:color w:val="000000"/>
              </w:rPr>
              <w:t>4693</w:t>
            </w:r>
          </w:p>
        </w:tc>
        <w:tc>
          <w:tcPr>
            <w:tcW w:w="1559" w:type="dxa"/>
            <w:vAlign w:val="center"/>
          </w:tcPr>
          <w:p w:rsidR="00E97122" w:rsidRPr="00B034B1" w:rsidRDefault="00E971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34B1">
              <w:rPr>
                <w:rFonts w:ascii="Times New Roman" w:hAnsi="Times New Roman" w:cs="Times New Roman"/>
                <w:color w:val="000000"/>
              </w:rPr>
              <w:t xml:space="preserve">8 266 719,50  </w:t>
            </w:r>
          </w:p>
        </w:tc>
        <w:tc>
          <w:tcPr>
            <w:tcW w:w="1701" w:type="dxa"/>
            <w:gridSpan w:val="2"/>
            <w:vAlign w:val="center"/>
          </w:tcPr>
          <w:p w:rsidR="00E97122" w:rsidRPr="00B034B1" w:rsidRDefault="00E971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34B1">
              <w:rPr>
                <w:rFonts w:ascii="Times New Roman" w:hAnsi="Times New Roman" w:cs="Times New Roman"/>
                <w:color w:val="000000"/>
              </w:rPr>
              <w:t xml:space="preserve">4 848 000,00  </w:t>
            </w:r>
          </w:p>
        </w:tc>
      </w:tr>
    </w:tbl>
    <w:p w:rsidR="00292BCF" w:rsidRDefault="00292BCF" w:rsidP="00292BC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34B1" w:rsidRPr="00177C6B" w:rsidRDefault="00B034B1" w:rsidP="00B034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4B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177C6B">
        <w:rPr>
          <w:rFonts w:ascii="Times New Roman" w:hAnsi="Times New Roman" w:cs="Times New Roman"/>
          <w:sz w:val="24"/>
          <w:szCs w:val="24"/>
        </w:rPr>
        <w:t xml:space="preserve"> № 25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7C6B">
        <w:rPr>
          <w:rFonts w:ascii="Times New Roman" w:hAnsi="Times New Roman" w:cs="Times New Roman"/>
          <w:sz w:val="24"/>
          <w:szCs w:val="24"/>
        </w:rPr>
        <w:t xml:space="preserve"> от 11.12.2019 года подготовлен ИП Мартыновым А.Н., членом Ассоциации «</w:t>
      </w:r>
      <w:proofErr w:type="spellStart"/>
      <w:r w:rsidRPr="00177C6B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77C6B">
        <w:rPr>
          <w:rFonts w:ascii="Times New Roman" w:hAnsi="Times New Roman" w:cs="Times New Roman"/>
          <w:sz w:val="24"/>
          <w:szCs w:val="24"/>
        </w:rPr>
        <w:t xml:space="preserve"> организация «Национальная коллегия специалистов-оценщиков», </w:t>
      </w:r>
      <w:proofErr w:type="spellStart"/>
      <w:r w:rsidRPr="00177C6B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177C6B">
        <w:rPr>
          <w:rFonts w:ascii="Times New Roman" w:hAnsi="Times New Roman" w:cs="Times New Roman"/>
          <w:sz w:val="24"/>
          <w:szCs w:val="24"/>
        </w:rPr>
        <w:t>. № 00784 от 06.02.2008 (119017, г</w:t>
      </w:r>
      <w:proofErr w:type="gramStart"/>
      <w:r w:rsidRPr="00177C6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77C6B">
        <w:rPr>
          <w:rFonts w:ascii="Times New Roman" w:hAnsi="Times New Roman" w:cs="Times New Roman"/>
          <w:sz w:val="24"/>
          <w:szCs w:val="24"/>
        </w:rPr>
        <w:t>осква, Малая Ордынка, д.13, строение 3).</w:t>
      </w:r>
    </w:p>
    <w:p w:rsidR="00E41763" w:rsidRDefault="00CE7019" w:rsidP="00055D2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Pr="00A96D2B" w:rsidRDefault="005E341A" w:rsidP="00770A5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034B1" w:rsidRPr="00B034B1">
        <w:rPr>
          <w:rFonts w:ascii="Times New Roman" w:hAnsi="Times New Roman" w:cs="Times New Roman"/>
          <w:sz w:val="24"/>
          <w:szCs w:val="24"/>
        </w:rPr>
        <w:t>58:29:1005004:2556</w:t>
      </w:r>
      <w:r w:rsidR="00B034B1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15C39" w:rsidRPr="00E47724" w:rsidRDefault="00015C39" w:rsidP="00015C3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EA2772" w:rsidRPr="00936768" w:rsidRDefault="00EA2772" w:rsidP="00EA277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034B1" w:rsidRPr="00B034B1">
        <w:rPr>
          <w:rFonts w:ascii="Times New Roman" w:hAnsi="Times New Roman" w:cs="Times New Roman"/>
          <w:sz w:val="24"/>
          <w:szCs w:val="24"/>
        </w:rPr>
        <w:t>58:29:1005004:2556</w:t>
      </w:r>
      <w:r w:rsidR="00B67015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50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Pr="00E24503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035A3C" w:rsidRPr="00E24503" w:rsidRDefault="00035A3C" w:rsidP="00035A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35A3C" w:rsidRPr="00E24503" w:rsidRDefault="00035A3C" w:rsidP="00035A3C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843A4" w:rsidRPr="00770A55" w:rsidRDefault="008843A4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0A55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035A3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034B1" w:rsidRDefault="005E341A" w:rsidP="00B034B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t xml:space="preserve"> </w:t>
      </w:r>
      <w:r w:rsidR="00B034B1" w:rsidRPr="00E123E2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354FA3">
        <w:rPr>
          <w:rFonts w:ascii="Times New Roman" w:hAnsi="Times New Roman" w:cs="Times New Roman"/>
          <w:color w:val="000000"/>
        </w:rPr>
        <w:t xml:space="preserve">ХХХ </w:t>
      </w:r>
      <w:proofErr w:type="spellStart"/>
      <w:r w:rsidR="00354FA3">
        <w:rPr>
          <w:rFonts w:ascii="Times New Roman" w:hAnsi="Times New Roman" w:cs="Times New Roman"/>
          <w:color w:val="000000"/>
        </w:rPr>
        <w:t>ХХХ</w:t>
      </w:r>
      <w:proofErr w:type="spellEnd"/>
      <w:r w:rsidR="00354FA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354FA3">
        <w:rPr>
          <w:rFonts w:ascii="Times New Roman" w:hAnsi="Times New Roman" w:cs="Times New Roman"/>
          <w:color w:val="000000"/>
        </w:rPr>
        <w:t>ХХХ</w:t>
      </w:r>
      <w:proofErr w:type="spellEnd"/>
      <w:r w:rsidR="00B034B1" w:rsidRPr="00E123E2">
        <w:rPr>
          <w:rFonts w:ascii="Times New Roman" w:hAnsi="Times New Roman" w:cs="Times New Roman"/>
          <w:sz w:val="24"/>
          <w:szCs w:val="24"/>
        </w:rPr>
        <w:t xml:space="preserve"> от 1</w:t>
      </w:r>
      <w:r w:rsidR="00B034B1">
        <w:rPr>
          <w:rFonts w:ascii="Times New Roman" w:hAnsi="Times New Roman" w:cs="Times New Roman"/>
          <w:sz w:val="24"/>
          <w:szCs w:val="24"/>
        </w:rPr>
        <w:t>1</w:t>
      </w:r>
      <w:r w:rsidR="00B034B1" w:rsidRPr="00E123E2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 58:29:1005004:2556 в размере его рыночной стоимости.</w:t>
      </w:r>
    </w:p>
    <w:p w:rsidR="005E341A" w:rsidRPr="00770A55" w:rsidRDefault="005E341A" w:rsidP="00770A55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A55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034B1" w:rsidRPr="00177C6B" w:rsidRDefault="00B034B1" w:rsidP="00354FA3">
      <w:pPr>
        <w:tabs>
          <w:tab w:val="left" w:pos="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517294"/>
      <w:r w:rsidRPr="00177C6B">
        <w:rPr>
          <w:rFonts w:ascii="Times New Roman" w:hAnsi="Times New Roman" w:cs="Times New Roman"/>
          <w:sz w:val="24"/>
          <w:szCs w:val="24"/>
        </w:rPr>
        <w:t>Согласно разрешенному использованию оцениваемого объекта, земельный участок относится к землям населенных пунктов для размещения административных зданий. Применяемые в расчетах аналоги относятся к сегменту земельные участки под производственно-складскую застройку. Нарушение п. 20 ФСО №7.</w:t>
      </w:r>
      <w:r w:rsidR="00354FA3">
        <w:rPr>
          <w:rFonts w:ascii="Times New Roman" w:hAnsi="Times New Roman" w:cs="Times New Roman"/>
          <w:sz w:val="24"/>
          <w:szCs w:val="24"/>
        </w:rPr>
        <w:t xml:space="preserve"> </w:t>
      </w:r>
      <w:r w:rsidRPr="00177C6B">
        <w:rPr>
          <w:rFonts w:ascii="Times New Roman" w:hAnsi="Times New Roman" w:cs="Times New Roman"/>
          <w:sz w:val="24"/>
          <w:szCs w:val="24"/>
        </w:rPr>
        <w:t>Анализ рынка выполнен для сегмента производственно-складской недвижимости. Данная выборка нерепрезентативна, так как в нее включены сделки с земельными участками не из сегмента рынка оцениваемого объекта недвижимости, что приводит к искажению диапазона рыночных цен в оцениваемом сегменте рынка. Нарушен п. 11 ФСО №7, п.5 ФСО №3.</w:t>
      </w: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311A" w:rsidRDefault="0092311A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0A55" w:rsidRDefault="00770A55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55D2C" w:rsidTr="003715B1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3715B1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2C" w:rsidTr="003715B1">
        <w:tc>
          <w:tcPr>
            <w:tcW w:w="5272" w:type="dxa"/>
            <w:hideMark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63FC"/>
    <w:rsid w:val="0008715C"/>
    <w:rsid w:val="000A06DC"/>
    <w:rsid w:val="000B134E"/>
    <w:rsid w:val="000E121C"/>
    <w:rsid w:val="000E2E1C"/>
    <w:rsid w:val="001249CD"/>
    <w:rsid w:val="00124F06"/>
    <w:rsid w:val="00125CAB"/>
    <w:rsid w:val="001269D3"/>
    <w:rsid w:val="001330C7"/>
    <w:rsid w:val="001717B1"/>
    <w:rsid w:val="00175D8A"/>
    <w:rsid w:val="00185600"/>
    <w:rsid w:val="001D7DC4"/>
    <w:rsid w:val="001E02F7"/>
    <w:rsid w:val="001F2502"/>
    <w:rsid w:val="00203112"/>
    <w:rsid w:val="00230C8D"/>
    <w:rsid w:val="0024221C"/>
    <w:rsid w:val="00242DDF"/>
    <w:rsid w:val="00251598"/>
    <w:rsid w:val="00263CDE"/>
    <w:rsid w:val="00271A63"/>
    <w:rsid w:val="00284D7F"/>
    <w:rsid w:val="002914A0"/>
    <w:rsid w:val="00292BCF"/>
    <w:rsid w:val="00294BD7"/>
    <w:rsid w:val="002A429F"/>
    <w:rsid w:val="002B5550"/>
    <w:rsid w:val="002C2C38"/>
    <w:rsid w:val="002E0254"/>
    <w:rsid w:val="00324887"/>
    <w:rsid w:val="00327D11"/>
    <w:rsid w:val="003436CF"/>
    <w:rsid w:val="003440EF"/>
    <w:rsid w:val="00354FA3"/>
    <w:rsid w:val="00367428"/>
    <w:rsid w:val="003715B1"/>
    <w:rsid w:val="00376A94"/>
    <w:rsid w:val="003A48C5"/>
    <w:rsid w:val="003D5968"/>
    <w:rsid w:val="003E0781"/>
    <w:rsid w:val="003E47A5"/>
    <w:rsid w:val="004032ED"/>
    <w:rsid w:val="004244DC"/>
    <w:rsid w:val="00453536"/>
    <w:rsid w:val="0046024A"/>
    <w:rsid w:val="00474E0C"/>
    <w:rsid w:val="00477C08"/>
    <w:rsid w:val="00483BD4"/>
    <w:rsid w:val="00490861"/>
    <w:rsid w:val="004A55BB"/>
    <w:rsid w:val="004B7673"/>
    <w:rsid w:val="004C02CD"/>
    <w:rsid w:val="004E48C2"/>
    <w:rsid w:val="004E59A5"/>
    <w:rsid w:val="004F16A4"/>
    <w:rsid w:val="00501A36"/>
    <w:rsid w:val="00512821"/>
    <w:rsid w:val="005457F5"/>
    <w:rsid w:val="00545853"/>
    <w:rsid w:val="00547ECC"/>
    <w:rsid w:val="005617E7"/>
    <w:rsid w:val="00573B8F"/>
    <w:rsid w:val="005B25B3"/>
    <w:rsid w:val="005E1862"/>
    <w:rsid w:val="005E341A"/>
    <w:rsid w:val="006033C6"/>
    <w:rsid w:val="00622259"/>
    <w:rsid w:val="006342D2"/>
    <w:rsid w:val="006371D4"/>
    <w:rsid w:val="00666952"/>
    <w:rsid w:val="0066701A"/>
    <w:rsid w:val="006959D6"/>
    <w:rsid w:val="00696865"/>
    <w:rsid w:val="006A35A4"/>
    <w:rsid w:val="006A6C93"/>
    <w:rsid w:val="006B373E"/>
    <w:rsid w:val="006B3BFB"/>
    <w:rsid w:val="006D09D9"/>
    <w:rsid w:val="006D6969"/>
    <w:rsid w:val="006E00C9"/>
    <w:rsid w:val="006E027C"/>
    <w:rsid w:val="007056DA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D1165"/>
    <w:rsid w:val="007D5155"/>
    <w:rsid w:val="007E2925"/>
    <w:rsid w:val="00822F59"/>
    <w:rsid w:val="00853212"/>
    <w:rsid w:val="00857493"/>
    <w:rsid w:val="008843A4"/>
    <w:rsid w:val="008B53C6"/>
    <w:rsid w:val="008D4225"/>
    <w:rsid w:val="0091001C"/>
    <w:rsid w:val="0092311A"/>
    <w:rsid w:val="00930786"/>
    <w:rsid w:val="00957B85"/>
    <w:rsid w:val="00982D7D"/>
    <w:rsid w:val="00994B23"/>
    <w:rsid w:val="00997BB0"/>
    <w:rsid w:val="009A02EF"/>
    <w:rsid w:val="009A3A71"/>
    <w:rsid w:val="009E484F"/>
    <w:rsid w:val="009E4DF2"/>
    <w:rsid w:val="009F048D"/>
    <w:rsid w:val="009F3C77"/>
    <w:rsid w:val="00A10263"/>
    <w:rsid w:val="00A309AD"/>
    <w:rsid w:val="00A346E2"/>
    <w:rsid w:val="00A42E79"/>
    <w:rsid w:val="00A45F15"/>
    <w:rsid w:val="00A624CE"/>
    <w:rsid w:val="00A71FDE"/>
    <w:rsid w:val="00A951F7"/>
    <w:rsid w:val="00A96D2B"/>
    <w:rsid w:val="00AB4E70"/>
    <w:rsid w:val="00AE0F0D"/>
    <w:rsid w:val="00AF4A88"/>
    <w:rsid w:val="00B034B1"/>
    <w:rsid w:val="00B47565"/>
    <w:rsid w:val="00B67015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60EB8"/>
    <w:rsid w:val="00C7708A"/>
    <w:rsid w:val="00C84A14"/>
    <w:rsid w:val="00CA5212"/>
    <w:rsid w:val="00CB17F1"/>
    <w:rsid w:val="00CD778D"/>
    <w:rsid w:val="00CE122B"/>
    <w:rsid w:val="00CE7019"/>
    <w:rsid w:val="00D347B2"/>
    <w:rsid w:val="00D701C0"/>
    <w:rsid w:val="00D82120"/>
    <w:rsid w:val="00D953F0"/>
    <w:rsid w:val="00DA0405"/>
    <w:rsid w:val="00DA0730"/>
    <w:rsid w:val="00DA3658"/>
    <w:rsid w:val="00DB1536"/>
    <w:rsid w:val="00DB2B4A"/>
    <w:rsid w:val="00DF24D1"/>
    <w:rsid w:val="00E059A9"/>
    <w:rsid w:val="00E2242E"/>
    <w:rsid w:val="00E33B55"/>
    <w:rsid w:val="00E35E9B"/>
    <w:rsid w:val="00E41763"/>
    <w:rsid w:val="00E47724"/>
    <w:rsid w:val="00E85BB7"/>
    <w:rsid w:val="00E93827"/>
    <w:rsid w:val="00E97122"/>
    <w:rsid w:val="00EA2772"/>
    <w:rsid w:val="00EB6E3A"/>
    <w:rsid w:val="00EC7011"/>
    <w:rsid w:val="00F13675"/>
    <w:rsid w:val="00F235A7"/>
    <w:rsid w:val="00F51C6B"/>
    <w:rsid w:val="00F55AD3"/>
    <w:rsid w:val="00F819E2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2019-12-24T07:52:00Z</dcterms:created>
  <dcterms:modified xsi:type="dcterms:W3CDTF">2019-12-25T10:54:00Z</dcterms:modified>
</cp:coreProperties>
</file>